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822" w:rsidRDefault="00776FCF" w:rsidP="00776FCF">
      <w:pPr>
        <w:jc w:val="center"/>
        <w:rPr>
          <w:rFonts w:ascii="Times New Roman" w:hAnsi="Times New Roman" w:cs="Times New Roman"/>
          <w:sz w:val="24"/>
          <w:szCs w:val="24"/>
        </w:rPr>
      </w:pPr>
      <w:r w:rsidRPr="00776FCF">
        <w:rPr>
          <w:rFonts w:ascii="Times New Roman" w:hAnsi="Times New Roman" w:cs="Times New Roman"/>
          <w:sz w:val="24"/>
          <w:szCs w:val="24"/>
        </w:rPr>
        <w:t xml:space="preserve">Unit </w:t>
      </w:r>
      <w:r w:rsidR="00694CD3">
        <w:rPr>
          <w:rFonts w:ascii="Times New Roman" w:hAnsi="Times New Roman" w:cs="Times New Roman"/>
          <w:sz w:val="24"/>
          <w:szCs w:val="24"/>
        </w:rPr>
        <w:t>4</w:t>
      </w:r>
      <w:r w:rsidRPr="00776FCF">
        <w:rPr>
          <w:rFonts w:ascii="Times New Roman" w:hAnsi="Times New Roman" w:cs="Times New Roman"/>
          <w:sz w:val="24"/>
          <w:szCs w:val="24"/>
        </w:rPr>
        <w:t xml:space="preserve"> Assignment</w:t>
      </w:r>
    </w:p>
    <w:p w:rsidR="00776FCF" w:rsidRDefault="00776FCF" w:rsidP="00776F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74AD" w:rsidRDefault="00E32F64" w:rsidP="000574AD">
      <w:r>
        <w:t>Should minor use/possession of marijuana be de-criminalized in New Mexico? Describe the pros and cons in full. What is the impact of the Federal Controlled Substances Act on state or local legalization?</w:t>
      </w:r>
    </w:p>
    <w:p w:rsidR="000574AD" w:rsidRDefault="000574AD" w:rsidP="000574AD"/>
    <w:p w:rsidR="00280B94" w:rsidRDefault="000574AD" w:rsidP="000574AD">
      <w:r>
        <w:t xml:space="preserve">Grading: </w:t>
      </w:r>
      <w:r w:rsidR="00280B94">
        <w:t xml:space="preserve"> Analysis is worth 60 points</w:t>
      </w:r>
      <w:bookmarkStart w:id="0" w:name="_GoBack"/>
      <w:bookmarkEnd w:id="0"/>
    </w:p>
    <w:p w:rsidR="000574AD" w:rsidRDefault="00280B94" w:rsidP="000574AD">
      <w:r>
        <w:t xml:space="preserve">                 </w:t>
      </w:r>
      <w:r w:rsidR="000574AD">
        <w:t>Spelling/grammar is worth 40 points</w:t>
      </w:r>
    </w:p>
    <w:p w:rsidR="000574AD" w:rsidRDefault="000574AD" w:rsidP="000574AD">
      <w:r>
        <w:tab/>
        <w:t xml:space="preserve">   Write in complete paragraphs, not bullet format</w:t>
      </w:r>
    </w:p>
    <w:p w:rsidR="000574AD" w:rsidRDefault="000574AD" w:rsidP="000574AD">
      <w:pPr>
        <w:ind w:firstLine="720"/>
      </w:pPr>
      <w:r>
        <w:t xml:space="preserve">   Typed and Double-spaced</w:t>
      </w:r>
    </w:p>
    <w:p w:rsidR="00776FCF" w:rsidRPr="00776FCF" w:rsidRDefault="00776FCF" w:rsidP="00776FCF">
      <w:pPr>
        <w:rPr>
          <w:rFonts w:ascii="Times New Roman" w:hAnsi="Times New Roman" w:cs="Times New Roman"/>
          <w:sz w:val="24"/>
          <w:szCs w:val="24"/>
        </w:rPr>
      </w:pPr>
    </w:p>
    <w:sectPr w:rsidR="00776FCF" w:rsidRPr="00776F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77AD0"/>
    <w:multiLevelType w:val="hybridMultilevel"/>
    <w:tmpl w:val="40C071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DB25EB1"/>
    <w:multiLevelType w:val="hybridMultilevel"/>
    <w:tmpl w:val="F2F2BD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FCF"/>
    <w:rsid w:val="000574AD"/>
    <w:rsid w:val="00280B94"/>
    <w:rsid w:val="00491822"/>
    <w:rsid w:val="00694CD3"/>
    <w:rsid w:val="00776FCF"/>
    <w:rsid w:val="00E32F64"/>
    <w:rsid w:val="00E7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A65E4"/>
  <w15:chartTrackingRefBased/>
  <w15:docId w15:val="{74D18CC8-55C7-4997-86EE-50035A29C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0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New Mexico Community College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DAUGHERTY, KEVIN</dc:creator>
  <cp:keywords/>
  <dc:description/>
  <cp:lastModifiedBy>DAUGHERTY, KEVIN</cp:lastModifiedBy>
  <cp:revision>10</cp:revision>
  <dcterms:created xsi:type="dcterms:W3CDTF">2013-12-31T21:05:00Z</dcterms:created>
  <dcterms:modified xsi:type="dcterms:W3CDTF">2017-03-03T16:25:00Z</dcterms:modified>
</cp:coreProperties>
</file>